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FCC" w:rsidRDefault="008F3FCC" w:rsidP="00E73858">
      <w:pPr>
        <w:spacing w:line="360" w:lineRule="auto"/>
        <w:jc w:val="center"/>
        <w:rPr>
          <w:rFonts w:ascii="Arial" w:eastAsia="微软雅黑 Light" w:hAnsi="Arial" w:cs="Arial"/>
          <w:b/>
          <w:sz w:val="44"/>
        </w:rPr>
      </w:pPr>
      <w:r w:rsidRPr="00EC408C">
        <w:rPr>
          <w:rFonts w:ascii="Arial" w:hAnsi="Arial" w:cs="Arial"/>
          <w:noProof/>
        </w:rPr>
        <w:drawing>
          <wp:inline distT="0" distB="0" distL="0" distR="0" wp14:anchorId="0D29BECD" wp14:editId="15896391">
            <wp:extent cx="2138643" cy="10134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87373" cy="1131339"/>
                    </a:xfrm>
                    <a:prstGeom prst="rect">
                      <a:avLst/>
                    </a:prstGeom>
                  </pic:spPr>
                </pic:pic>
              </a:graphicData>
            </a:graphic>
          </wp:inline>
        </w:drawing>
      </w:r>
    </w:p>
    <w:p w:rsidR="008F3FCC" w:rsidRDefault="008F3FCC" w:rsidP="00E73858">
      <w:pPr>
        <w:spacing w:line="360" w:lineRule="auto"/>
        <w:jc w:val="center"/>
        <w:rPr>
          <w:rFonts w:ascii="Arial" w:eastAsia="微软雅黑 Light" w:hAnsi="Arial" w:cs="Arial"/>
          <w:b/>
          <w:sz w:val="44"/>
        </w:rPr>
      </w:pPr>
    </w:p>
    <w:p w:rsidR="008F3FCC" w:rsidRPr="008B64EA" w:rsidRDefault="008F3FCC" w:rsidP="008F3FCC">
      <w:pPr>
        <w:spacing w:line="360" w:lineRule="auto"/>
        <w:jc w:val="center"/>
        <w:rPr>
          <w:rFonts w:ascii="Arial" w:eastAsia="微软雅黑 Light" w:hAnsi="Arial" w:cs="Arial"/>
          <w:b/>
          <w:sz w:val="56"/>
        </w:rPr>
      </w:pPr>
      <w:r w:rsidRPr="008B64EA">
        <w:rPr>
          <w:rFonts w:ascii="Arial" w:eastAsia="微软雅黑 Light" w:hAnsi="Arial" w:cs="Arial"/>
          <w:b/>
          <w:sz w:val="60"/>
          <w:szCs w:val="60"/>
        </w:rPr>
        <w:t xml:space="preserve">DDE </w:t>
      </w:r>
      <w:r w:rsidR="008B64EA" w:rsidRPr="008B64EA">
        <w:rPr>
          <w:rFonts w:ascii="Arial" w:eastAsia="微软雅黑 Light" w:hAnsi="Arial" w:cs="Arial"/>
          <w:b/>
          <w:sz w:val="60"/>
          <w:szCs w:val="60"/>
        </w:rPr>
        <w:t>PROPOSAL GUIDELINE</w:t>
      </w:r>
      <w:r w:rsidRPr="008B64EA">
        <w:rPr>
          <w:rFonts w:ascii="Arial" w:eastAsia="微软雅黑 Light" w:hAnsi="Arial" w:cs="Arial"/>
          <w:b/>
          <w:sz w:val="56"/>
        </w:rPr>
        <w:t xml:space="preserve"> </w:t>
      </w:r>
      <w:r w:rsidR="008B64EA">
        <w:rPr>
          <w:rFonts w:ascii="Arial" w:eastAsia="微软雅黑 Light" w:hAnsi="Arial" w:cs="Arial"/>
          <w:b/>
          <w:sz w:val="56"/>
        </w:rPr>
        <w:t>(</w:t>
      </w:r>
      <w:r w:rsidRPr="008B64EA">
        <w:rPr>
          <w:rFonts w:ascii="Arial" w:eastAsia="微软雅黑 Light" w:hAnsi="Arial" w:cs="Arial" w:hint="eastAsia"/>
          <w:b/>
          <w:sz w:val="56"/>
        </w:rPr>
        <w:t>2020</w:t>
      </w:r>
      <w:r w:rsidR="008B64EA">
        <w:rPr>
          <w:rFonts w:ascii="Arial" w:eastAsia="微软雅黑 Light" w:hAnsi="Arial" w:cs="Arial" w:hint="eastAsia"/>
          <w:b/>
          <w:sz w:val="56"/>
        </w:rPr>
        <w:t>)</w:t>
      </w:r>
    </w:p>
    <w:p w:rsidR="00560C37" w:rsidRPr="00560C37" w:rsidRDefault="00C63F90" w:rsidP="00C63F90">
      <w:pPr>
        <w:pStyle w:val="1"/>
        <w:numPr>
          <w:ilvl w:val="0"/>
          <w:numId w:val="3"/>
        </w:numPr>
        <w:spacing w:before="100" w:after="100"/>
        <w:ind w:left="357" w:hanging="357"/>
        <w:rPr>
          <w:rFonts w:ascii="Arial" w:eastAsia="微软雅黑 Light" w:hAnsi="Arial" w:cs="Arial"/>
          <w:b w:val="0"/>
          <w:sz w:val="21"/>
          <w:szCs w:val="20"/>
        </w:rPr>
      </w:pPr>
      <w:r>
        <w:rPr>
          <w:rFonts w:ascii="Arial" w:eastAsia="微软雅黑 Light" w:hAnsi="Arial" w:cs="Arial"/>
          <w:sz w:val="28"/>
          <w:szCs w:val="24"/>
        </w:rPr>
        <w:t xml:space="preserve">DDE </w:t>
      </w:r>
      <w:r w:rsidR="00560C37" w:rsidRPr="00560C37">
        <w:rPr>
          <w:rFonts w:ascii="Arial" w:eastAsia="微软雅黑 Light" w:hAnsi="Arial" w:cs="Arial"/>
          <w:sz w:val="28"/>
          <w:szCs w:val="24"/>
        </w:rPr>
        <w:t>project life</w:t>
      </w:r>
      <w:r w:rsidR="008B64EA">
        <w:rPr>
          <w:rFonts w:ascii="Arial" w:eastAsia="微软雅黑 Light" w:hAnsi="Arial" w:cs="Arial"/>
          <w:sz w:val="28"/>
          <w:szCs w:val="24"/>
        </w:rPr>
        <w:t>-</w:t>
      </w:r>
      <w:r w:rsidR="00560C37" w:rsidRPr="00560C37">
        <w:rPr>
          <w:rFonts w:ascii="Arial" w:eastAsia="微软雅黑 Light" w:hAnsi="Arial" w:cs="Arial"/>
          <w:sz w:val="28"/>
          <w:szCs w:val="24"/>
        </w:rPr>
        <w:t>cycle</w:t>
      </w:r>
      <w:r>
        <w:rPr>
          <w:rFonts w:ascii="Arial" w:eastAsia="微软雅黑 Light" w:hAnsi="Arial" w:cs="Arial"/>
          <w:sz w:val="28"/>
          <w:szCs w:val="24"/>
        </w:rPr>
        <w:t xml:space="preserve"> </w:t>
      </w:r>
    </w:p>
    <w:p w:rsidR="00560C37" w:rsidRPr="00C63F90" w:rsidRDefault="00560C37" w:rsidP="00C63F90">
      <w:pPr>
        <w:spacing w:afterLines="50" w:after="156" w:line="400" w:lineRule="exact"/>
        <w:rPr>
          <w:rFonts w:ascii="Arial" w:eastAsia="微软雅黑 Light" w:hAnsi="Arial" w:cs="Arial"/>
          <w:szCs w:val="21"/>
        </w:rPr>
      </w:pPr>
      <w:r w:rsidRPr="00C63F90">
        <w:rPr>
          <w:rFonts w:ascii="Arial" w:eastAsia="微软雅黑 Light" w:hAnsi="Arial" w:cs="Arial"/>
          <w:szCs w:val="21"/>
        </w:rPr>
        <w:t>As the flow diagram (fig.1) shows:</w:t>
      </w:r>
    </w:p>
    <w:p w:rsidR="00E73858" w:rsidRPr="00C63F90" w:rsidRDefault="00E73858" w:rsidP="00C63F90">
      <w:pPr>
        <w:pStyle w:val="a3"/>
        <w:numPr>
          <w:ilvl w:val="0"/>
          <w:numId w:val="4"/>
        </w:numPr>
        <w:spacing w:afterLines="50" w:after="156" w:line="400" w:lineRule="exact"/>
        <w:ind w:firstLineChars="0"/>
        <w:rPr>
          <w:rFonts w:ascii="Arial" w:eastAsia="微软雅黑 Light" w:hAnsi="Arial" w:cs="Arial"/>
          <w:szCs w:val="21"/>
        </w:rPr>
      </w:pPr>
      <w:r w:rsidRPr="00C63F90">
        <w:rPr>
          <w:rFonts w:ascii="Arial" w:eastAsia="微软雅黑 Light" w:hAnsi="Arial" w:cs="Arial"/>
          <w:szCs w:val="21"/>
        </w:rPr>
        <w:t>DDE will develop goals and strategies before allocating resources and making investments, continually collecting and sharing data on our projects progress, reflect on lessons learned, and make course corrections as needed.</w:t>
      </w:r>
    </w:p>
    <w:p w:rsidR="00E73858" w:rsidRPr="00C63F90" w:rsidRDefault="00E73858" w:rsidP="00C63F90">
      <w:pPr>
        <w:pStyle w:val="a3"/>
        <w:numPr>
          <w:ilvl w:val="0"/>
          <w:numId w:val="4"/>
        </w:numPr>
        <w:spacing w:afterLines="50" w:after="156" w:line="400" w:lineRule="exact"/>
        <w:ind w:firstLineChars="0"/>
        <w:rPr>
          <w:rFonts w:ascii="Arial" w:eastAsia="微软雅黑 Light" w:hAnsi="Arial" w:cs="Arial"/>
          <w:szCs w:val="21"/>
        </w:rPr>
      </w:pPr>
      <w:r w:rsidRPr="00C63F90">
        <w:rPr>
          <w:rFonts w:ascii="Arial" w:eastAsia="微软雅黑 Light" w:hAnsi="Arial" w:cs="Arial"/>
          <w:szCs w:val="21"/>
        </w:rPr>
        <w:t xml:space="preserve">When we know that an organization is well-suited to perform the work, we directly </w:t>
      </w:r>
      <w:r w:rsidR="00472AB8" w:rsidRPr="00C63F90">
        <w:rPr>
          <w:rFonts w:ascii="Arial" w:eastAsia="微软雅黑 Light" w:hAnsi="Arial" w:cs="Arial"/>
          <w:szCs w:val="21"/>
        </w:rPr>
        <w:t>send an invitation letter to the organizations with guidelines and templates.</w:t>
      </w:r>
    </w:p>
    <w:p w:rsidR="00E73858" w:rsidRPr="00C63F90" w:rsidRDefault="00E73858" w:rsidP="00C63F90">
      <w:pPr>
        <w:pStyle w:val="a3"/>
        <w:numPr>
          <w:ilvl w:val="0"/>
          <w:numId w:val="4"/>
        </w:numPr>
        <w:spacing w:afterLines="50" w:after="156" w:line="400" w:lineRule="exact"/>
        <w:ind w:firstLineChars="0"/>
        <w:rPr>
          <w:rFonts w:ascii="Arial" w:eastAsia="微软雅黑 Light" w:hAnsi="Arial" w:cs="Arial"/>
          <w:szCs w:val="21"/>
        </w:rPr>
      </w:pPr>
      <w:r w:rsidRPr="00C63F90">
        <w:rPr>
          <w:rFonts w:ascii="Arial" w:eastAsia="微软雅黑 Light" w:hAnsi="Arial" w:cs="Arial"/>
          <w:szCs w:val="21"/>
        </w:rPr>
        <w:t>when we want to broaden our network for a project, we may issue a request for proposals</w:t>
      </w:r>
      <w:r w:rsidR="00472AB8" w:rsidRPr="00C63F90">
        <w:rPr>
          <w:rFonts w:ascii="Arial" w:eastAsia="微软雅黑 Light" w:hAnsi="Arial" w:cs="Arial"/>
          <w:szCs w:val="21"/>
        </w:rPr>
        <w:t>, which</w:t>
      </w:r>
      <w:r w:rsidRPr="00C63F90">
        <w:rPr>
          <w:rFonts w:ascii="Arial" w:eastAsia="微软雅黑 Light" w:hAnsi="Arial" w:cs="Arial"/>
          <w:szCs w:val="21"/>
        </w:rPr>
        <w:t xml:space="preserve"> will be posted on DDE website.</w:t>
      </w:r>
    </w:p>
    <w:p w:rsidR="00472AB8" w:rsidRPr="00C63F90" w:rsidRDefault="00472AB8" w:rsidP="00C63F90">
      <w:pPr>
        <w:pStyle w:val="a3"/>
        <w:numPr>
          <w:ilvl w:val="0"/>
          <w:numId w:val="4"/>
        </w:numPr>
        <w:spacing w:afterLines="50" w:after="156" w:line="400" w:lineRule="exact"/>
        <w:ind w:firstLineChars="0"/>
        <w:rPr>
          <w:rFonts w:ascii="Arial" w:eastAsia="微软雅黑 Light" w:hAnsi="Arial" w:cs="Arial"/>
          <w:szCs w:val="21"/>
        </w:rPr>
      </w:pPr>
      <w:r w:rsidRPr="00C63F90">
        <w:rPr>
          <w:rFonts w:ascii="Arial" w:eastAsia="微软雅黑 Light" w:hAnsi="Arial" w:cs="Arial"/>
          <w:szCs w:val="21"/>
        </w:rPr>
        <w:t xml:space="preserve">DDE reviews submitted materials with internal and, at times, external experts and works with the applicant to integrate recommended changes until the proposals are approved. It is not unusual for an </w:t>
      </w:r>
      <w:r w:rsidR="00AE44B2" w:rsidRPr="00C63F90">
        <w:rPr>
          <w:rFonts w:ascii="Arial" w:eastAsia="微软雅黑 Light" w:hAnsi="Arial" w:cs="Arial"/>
          <w:szCs w:val="21"/>
        </w:rPr>
        <w:t>applicant</w:t>
      </w:r>
      <w:r w:rsidRPr="00C63F90">
        <w:rPr>
          <w:rFonts w:ascii="Arial" w:eastAsia="微软雅黑 Light" w:hAnsi="Arial" w:cs="Arial"/>
          <w:szCs w:val="21"/>
        </w:rPr>
        <w:t xml:space="preserve"> to be asked to revise the proposal contents and budget details.</w:t>
      </w:r>
    </w:p>
    <w:p w:rsidR="00472AB8" w:rsidRPr="00C63F90" w:rsidRDefault="00472AB8" w:rsidP="00C63F90">
      <w:pPr>
        <w:pStyle w:val="a3"/>
        <w:numPr>
          <w:ilvl w:val="0"/>
          <w:numId w:val="4"/>
        </w:numPr>
        <w:spacing w:afterLines="50" w:after="156" w:line="400" w:lineRule="exact"/>
        <w:ind w:firstLineChars="0"/>
        <w:rPr>
          <w:rFonts w:ascii="Arial" w:eastAsia="微软雅黑 Light" w:hAnsi="Arial" w:cs="Arial"/>
          <w:szCs w:val="21"/>
        </w:rPr>
      </w:pPr>
      <w:r w:rsidRPr="00C63F90">
        <w:rPr>
          <w:rFonts w:ascii="Arial" w:eastAsia="微软雅黑 Light" w:hAnsi="Arial" w:cs="Arial"/>
          <w:szCs w:val="21"/>
        </w:rPr>
        <w:t>DDE will confirm the applicant organization’s financial status, the legality and conflict of interest of the project content, determine how to structure the transaction, and assess risks.</w:t>
      </w:r>
    </w:p>
    <w:p w:rsidR="00472AB8" w:rsidRPr="00C63F90" w:rsidRDefault="00472AB8" w:rsidP="00C63F90">
      <w:pPr>
        <w:pStyle w:val="a3"/>
        <w:numPr>
          <w:ilvl w:val="0"/>
          <w:numId w:val="4"/>
        </w:numPr>
        <w:spacing w:afterLines="50" w:after="156" w:line="400" w:lineRule="exact"/>
        <w:ind w:firstLineChars="0"/>
        <w:rPr>
          <w:rFonts w:ascii="Arial" w:eastAsia="微软雅黑 Light" w:hAnsi="Arial" w:cs="Arial"/>
          <w:szCs w:val="21"/>
        </w:rPr>
      </w:pPr>
      <w:r w:rsidRPr="00C63F90">
        <w:rPr>
          <w:rFonts w:ascii="Arial" w:eastAsia="微软雅黑 Light" w:hAnsi="Arial" w:cs="Arial"/>
          <w:szCs w:val="21"/>
        </w:rPr>
        <w:t xml:space="preserve">Before funded activities can commence, DDE and the applicants sign a </w:t>
      </w:r>
      <w:r w:rsidR="00560C37" w:rsidRPr="00C63F90">
        <w:rPr>
          <w:rFonts w:ascii="Arial" w:eastAsia="微软雅黑 Light" w:hAnsi="Arial" w:cs="Arial"/>
          <w:szCs w:val="21"/>
        </w:rPr>
        <w:t>contract</w:t>
      </w:r>
      <w:r w:rsidRPr="00C63F90">
        <w:rPr>
          <w:rFonts w:ascii="Arial" w:eastAsia="微软雅黑 Light" w:hAnsi="Arial" w:cs="Arial"/>
          <w:szCs w:val="21"/>
        </w:rPr>
        <w:t xml:space="preserve"> that includes intended results, targets, milestones or reporting deliverables, and a payment schedule</w:t>
      </w:r>
      <w:r w:rsidR="00D35BCC">
        <w:rPr>
          <w:rFonts w:ascii="Arial" w:eastAsia="微软雅黑 Light" w:hAnsi="Arial" w:cs="Arial"/>
          <w:szCs w:val="21"/>
        </w:rPr>
        <w:t xml:space="preserve"> (</w:t>
      </w:r>
      <w:r w:rsidR="00D35BCC" w:rsidRPr="00D35BCC">
        <w:rPr>
          <w:rFonts w:ascii="Arial" w:eastAsia="微软雅黑 Light" w:hAnsi="Arial" w:cs="Arial"/>
          <w:szCs w:val="21"/>
        </w:rPr>
        <w:t>Usually allocated once every financial year</w:t>
      </w:r>
      <w:r w:rsidR="00D35BCC">
        <w:rPr>
          <w:rFonts w:ascii="Arial" w:eastAsia="微软雅黑 Light" w:hAnsi="Arial" w:cs="Arial"/>
          <w:szCs w:val="21"/>
        </w:rPr>
        <w:t>)</w:t>
      </w:r>
      <w:r w:rsidRPr="00C63F90">
        <w:rPr>
          <w:rFonts w:ascii="Arial" w:eastAsia="微软雅黑 Light" w:hAnsi="Arial" w:cs="Arial"/>
          <w:szCs w:val="21"/>
        </w:rPr>
        <w:t>.</w:t>
      </w:r>
    </w:p>
    <w:p w:rsidR="00560C37" w:rsidRPr="00C63F90" w:rsidRDefault="00560C37" w:rsidP="00C63F90">
      <w:pPr>
        <w:pStyle w:val="a3"/>
        <w:numPr>
          <w:ilvl w:val="0"/>
          <w:numId w:val="4"/>
        </w:numPr>
        <w:spacing w:afterLines="50" w:after="156" w:line="400" w:lineRule="exact"/>
        <w:ind w:firstLineChars="0"/>
        <w:rPr>
          <w:rFonts w:ascii="Arial" w:eastAsia="微软雅黑 Light" w:hAnsi="Arial" w:cs="Arial"/>
          <w:szCs w:val="21"/>
        </w:rPr>
      </w:pPr>
      <w:r w:rsidRPr="00C63F90">
        <w:rPr>
          <w:rFonts w:ascii="Arial" w:eastAsia="微软雅黑 Light" w:hAnsi="Arial" w:cs="Arial"/>
          <w:szCs w:val="21"/>
        </w:rPr>
        <w:lastRenderedPageBreak/>
        <w:t>During the life of an investment, DDE and partner discuss how they will work together and keep in close communication to understand progress and challenges of ongoing work. Annual report is required for each project</w:t>
      </w:r>
      <w:r w:rsidR="003A2880">
        <w:rPr>
          <w:rFonts w:ascii="Arial" w:eastAsia="微软雅黑 Light" w:hAnsi="Arial" w:cs="Arial"/>
          <w:szCs w:val="21"/>
        </w:rPr>
        <w:t xml:space="preserve"> </w:t>
      </w:r>
      <w:r w:rsidR="003A2880">
        <w:rPr>
          <w:rFonts w:ascii="Arial" w:eastAsia="微软雅黑 Light" w:hAnsi="Arial" w:cs="Arial" w:hint="eastAsia"/>
          <w:szCs w:val="21"/>
        </w:rPr>
        <w:t>and</w:t>
      </w:r>
      <w:r w:rsidR="003A2880">
        <w:rPr>
          <w:rFonts w:ascii="Arial" w:eastAsia="微软雅黑 Light" w:hAnsi="Arial" w:cs="Arial"/>
          <w:szCs w:val="21"/>
        </w:rPr>
        <w:t xml:space="preserve"> </w:t>
      </w:r>
      <w:r w:rsidR="003A2880">
        <w:rPr>
          <w:rFonts w:ascii="Arial" w:eastAsia="微软雅黑 Light" w:hAnsi="Arial" w:cs="Arial" w:hint="eastAsia"/>
          <w:szCs w:val="21"/>
        </w:rPr>
        <w:t>will</w:t>
      </w:r>
      <w:r w:rsidR="003A2880">
        <w:rPr>
          <w:rFonts w:ascii="Arial" w:eastAsia="微软雅黑 Light" w:hAnsi="Arial" w:cs="Arial"/>
          <w:szCs w:val="21"/>
        </w:rPr>
        <w:t xml:space="preserve"> </w:t>
      </w:r>
      <w:r w:rsidR="003A2880">
        <w:rPr>
          <w:rFonts w:ascii="Arial" w:eastAsia="微软雅黑 Light" w:hAnsi="Arial" w:cs="Arial" w:hint="eastAsia"/>
          <w:szCs w:val="21"/>
        </w:rPr>
        <w:t>be</w:t>
      </w:r>
      <w:r w:rsidR="003A2880">
        <w:rPr>
          <w:rFonts w:ascii="Arial" w:eastAsia="微软雅黑 Light" w:hAnsi="Arial" w:cs="Arial"/>
          <w:szCs w:val="21"/>
        </w:rPr>
        <w:t xml:space="preserve"> </w:t>
      </w:r>
      <w:r w:rsidR="003A2880">
        <w:rPr>
          <w:rFonts w:ascii="Arial" w:eastAsia="微软雅黑 Light" w:hAnsi="Arial" w:cs="Arial" w:hint="eastAsia"/>
          <w:szCs w:val="21"/>
        </w:rPr>
        <w:t>post</w:t>
      </w:r>
      <w:r w:rsidR="003A2880">
        <w:rPr>
          <w:rFonts w:ascii="Arial" w:eastAsia="微软雅黑 Light" w:hAnsi="Arial" w:cs="Arial"/>
          <w:szCs w:val="21"/>
        </w:rPr>
        <w:t xml:space="preserve"> </w:t>
      </w:r>
      <w:r w:rsidR="003A2880">
        <w:rPr>
          <w:rFonts w:ascii="Arial" w:eastAsia="微软雅黑 Light" w:hAnsi="Arial" w:cs="Arial" w:hint="eastAsia"/>
          <w:szCs w:val="21"/>
        </w:rPr>
        <w:t>on</w:t>
      </w:r>
      <w:r w:rsidR="003A2880">
        <w:rPr>
          <w:rFonts w:ascii="Arial" w:eastAsia="微软雅黑 Light" w:hAnsi="Arial" w:cs="Arial"/>
          <w:szCs w:val="21"/>
        </w:rPr>
        <w:t xml:space="preserve"> DDE </w:t>
      </w:r>
      <w:r w:rsidR="003A2880">
        <w:rPr>
          <w:rFonts w:ascii="Arial" w:eastAsia="微软雅黑 Light" w:hAnsi="Arial" w:cs="Arial" w:hint="eastAsia"/>
          <w:szCs w:val="21"/>
        </w:rPr>
        <w:t>official</w:t>
      </w:r>
      <w:r w:rsidR="003A2880">
        <w:rPr>
          <w:rFonts w:ascii="Arial" w:eastAsia="微软雅黑 Light" w:hAnsi="Arial" w:cs="Arial"/>
          <w:szCs w:val="21"/>
        </w:rPr>
        <w:t xml:space="preserve"> </w:t>
      </w:r>
      <w:r w:rsidR="003A2880">
        <w:rPr>
          <w:rFonts w:ascii="Arial" w:eastAsia="微软雅黑 Light" w:hAnsi="Arial" w:cs="Arial" w:hint="eastAsia"/>
          <w:szCs w:val="21"/>
        </w:rPr>
        <w:t>website</w:t>
      </w:r>
      <w:r w:rsidRPr="00C63F90">
        <w:rPr>
          <w:rFonts w:ascii="Arial" w:eastAsia="微软雅黑 Light" w:hAnsi="Arial" w:cs="Arial"/>
          <w:szCs w:val="21"/>
        </w:rPr>
        <w:t>. The annual report is</w:t>
      </w:r>
      <w:r w:rsidR="003A2880">
        <w:rPr>
          <w:rFonts w:ascii="Arial" w:eastAsia="微软雅黑 Light" w:hAnsi="Arial" w:cs="Arial"/>
          <w:szCs w:val="21"/>
        </w:rPr>
        <w:t xml:space="preserve"> </w:t>
      </w:r>
      <w:r w:rsidR="003A2880">
        <w:rPr>
          <w:rFonts w:ascii="Arial" w:eastAsia="微软雅黑 Light" w:hAnsi="Arial" w:cs="Arial" w:hint="eastAsia"/>
          <w:szCs w:val="21"/>
        </w:rPr>
        <w:t>an</w:t>
      </w:r>
      <w:r w:rsidRPr="00C63F90">
        <w:rPr>
          <w:rFonts w:ascii="Arial" w:eastAsia="微软雅黑 Light" w:hAnsi="Arial" w:cs="Arial"/>
          <w:szCs w:val="21"/>
        </w:rPr>
        <w:t xml:space="preserve"> important reference for the allocation of funds for the next year.</w:t>
      </w:r>
    </w:p>
    <w:p w:rsidR="00560C37" w:rsidRPr="00C63F90" w:rsidRDefault="00560C37" w:rsidP="00C63F90">
      <w:pPr>
        <w:pStyle w:val="a3"/>
        <w:numPr>
          <w:ilvl w:val="0"/>
          <w:numId w:val="4"/>
        </w:numPr>
        <w:spacing w:afterLines="50" w:after="156" w:line="400" w:lineRule="exact"/>
        <w:ind w:firstLineChars="0"/>
        <w:rPr>
          <w:rFonts w:ascii="Arial" w:eastAsia="微软雅黑 Light" w:hAnsi="Arial" w:cs="Arial"/>
          <w:szCs w:val="21"/>
        </w:rPr>
      </w:pPr>
      <w:r w:rsidRPr="00C63F90">
        <w:rPr>
          <w:rFonts w:ascii="Arial" w:eastAsia="微软雅黑 Light" w:hAnsi="Arial" w:cs="Arial"/>
          <w:szCs w:val="21"/>
        </w:rPr>
        <w:t>At the end of the project, the partner will submit a final report that summarizes the results achieved and lessons learned.</w:t>
      </w:r>
    </w:p>
    <w:p w:rsidR="004010A9" w:rsidRDefault="00BF5D8A">
      <w:r>
        <w:object w:dxaOrig="10095" w:dyaOrig="12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1pt;height:509.6pt" o:ole="">
            <v:imagedata r:id="rId9" o:title=""/>
          </v:shape>
          <o:OLEObject Type="Embed" ProgID="Visio.Drawing.15" ShapeID="_x0000_i1025" DrawAspect="Content" ObjectID="_1709393604" r:id="rId10"/>
        </w:object>
      </w:r>
    </w:p>
    <w:p w:rsidR="00BF5D8A" w:rsidRDefault="00BF5D8A" w:rsidP="00C63F90">
      <w:pPr>
        <w:jc w:val="center"/>
        <w:rPr>
          <w:rFonts w:ascii="Arial" w:hAnsi="Arial" w:cs="Arial"/>
          <w:b/>
          <w:sz w:val="22"/>
        </w:rPr>
      </w:pPr>
    </w:p>
    <w:p w:rsidR="00560C37" w:rsidRDefault="00560C37" w:rsidP="00C63F90">
      <w:pPr>
        <w:jc w:val="center"/>
        <w:rPr>
          <w:rFonts w:ascii="Arial" w:hAnsi="Arial" w:cs="Arial"/>
          <w:b/>
          <w:sz w:val="22"/>
        </w:rPr>
      </w:pPr>
      <w:r w:rsidRPr="00C63F90">
        <w:rPr>
          <w:rFonts w:ascii="Arial" w:hAnsi="Arial" w:cs="Arial"/>
          <w:b/>
          <w:sz w:val="22"/>
        </w:rPr>
        <w:t xml:space="preserve">Fig.1 DDE project </w:t>
      </w:r>
      <w:r w:rsidR="00C63F90" w:rsidRPr="00C63F90">
        <w:rPr>
          <w:rFonts w:ascii="Arial" w:hAnsi="Arial" w:cs="Arial"/>
          <w:b/>
          <w:sz w:val="22"/>
        </w:rPr>
        <w:t>life cycle diagram</w:t>
      </w:r>
    </w:p>
    <w:p w:rsidR="00B60D54" w:rsidRPr="00B60D54" w:rsidRDefault="00B60D54" w:rsidP="00B60D54">
      <w:pPr>
        <w:pStyle w:val="1"/>
        <w:numPr>
          <w:ilvl w:val="0"/>
          <w:numId w:val="3"/>
        </w:numPr>
        <w:spacing w:before="100" w:after="100"/>
        <w:ind w:left="357" w:hanging="357"/>
        <w:rPr>
          <w:rFonts w:ascii="Arial" w:eastAsia="微软雅黑 Light" w:hAnsi="Arial" w:cs="Arial"/>
          <w:sz w:val="28"/>
          <w:szCs w:val="24"/>
        </w:rPr>
      </w:pPr>
      <w:r w:rsidRPr="00B60D54">
        <w:rPr>
          <w:rFonts w:ascii="Arial" w:eastAsia="微软雅黑 Light" w:hAnsi="Arial" w:cs="Arial"/>
          <w:sz w:val="28"/>
          <w:szCs w:val="24"/>
        </w:rPr>
        <w:lastRenderedPageBreak/>
        <w:t xml:space="preserve">DDE priority support </w:t>
      </w:r>
      <w:r>
        <w:rPr>
          <w:rFonts w:ascii="Arial" w:eastAsia="微软雅黑 Light" w:hAnsi="Arial" w:cs="Arial" w:hint="eastAsia"/>
          <w:sz w:val="28"/>
          <w:szCs w:val="24"/>
        </w:rPr>
        <w:t>strategy</w:t>
      </w:r>
    </w:p>
    <w:p w:rsidR="000568DD" w:rsidRPr="000568DD" w:rsidRDefault="000568DD" w:rsidP="000568DD">
      <w:pPr>
        <w:spacing w:line="360" w:lineRule="auto"/>
        <w:rPr>
          <w:rFonts w:ascii="Arial" w:eastAsia="微软雅黑 Light" w:hAnsi="Arial" w:cs="Arial"/>
          <w:szCs w:val="21"/>
        </w:rPr>
      </w:pPr>
      <w:r w:rsidRPr="000568DD">
        <w:rPr>
          <w:rFonts w:ascii="Arial" w:eastAsia="微软雅黑 Light" w:hAnsi="Arial" w:cs="Arial"/>
          <w:szCs w:val="21"/>
        </w:rPr>
        <w:t xml:space="preserve">The Deep-time Digital Earth (DDE) Program (http://www.ddeworld.org/) is the first 'big science program' initiated by the International Union of Geological Sciences (IUGS). This program will provide many new opportunities and directions for the development of the earth sciences. The DDE mission is to harmonize deep-time Earth data, share global geoscience knowledge and facilitate data-driven discovery in the understanding of Earth’s evolution. </w:t>
      </w:r>
    </w:p>
    <w:p w:rsidR="000568DD" w:rsidRPr="000568DD" w:rsidRDefault="000568DD" w:rsidP="000568DD">
      <w:pPr>
        <w:spacing w:line="360" w:lineRule="auto"/>
        <w:rPr>
          <w:rFonts w:ascii="Arial" w:eastAsia="微软雅黑 Light" w:hAnsi="Arial" w:cs="Arial"/>
          <w:szCs w:val="21"/>
        </w:rPr>
      </w:pPr>
      <w:r w:rsidRPr="000568DD">
        <w:rPr>
          <w:rFonts w:ascii="Arial" w:eastAsia="微软雅黑 Light" w:hAnsi="Arial" w:cs="Arial"/>
          <w:szCs w:val="21"/>
        </w:rPr>
        <w:t xml:space="preserve">This call for proposals seeks to provide seed funding to 3-5 projects in support of data-driven scientific discoveries and interdisciplinary collaboration in the field of earth sciences. </w:t>
      </w:r>
    </w:p>
    <w:p w:rsidR="000568DD" w:rsidRDefault="000568DD" w:rsidP="008F3FCC">
      <w:pPr>
        <w:spacing w:afterLines="50" w:after="156" w:line="400" w:lineRule="exact"/>
        <w:rPr>
          <w:rFonts w:ascii="Arial" w:eastAsia="微软雅黑 Light" w:hAnsi="Arial" w:cs="Arial"/>
          <w:szCs w:val="21"/>
        </w:rPr>
      </w:pPr>
    </w:p>
    <w:p w:rsidR="00B60D54" w:rsidRPr="000568DD" w:rsidRDefault="00B60D54" w:rsidP="008F3FCC">
      <w:pPr>
        <w:spacing w:afterLines="50" w:after="156" w:line="400" w:lineRule="exact"/>
        <w:rPr>
          <w:rFonts w:ascii="Arial" w:eastAsia="微软雅黑 Light" w:hAnsi="Arial" w:cs="Arial"/>
          <w:b/>
          <w:szCs w:val="21"/>
        </w:rPr>
      </w:pPr>
      <w:r w:rsidRPr="000568DD">
        <w:rPr>
          <w:rFonts w:ascii="Arial" w:eastAsia="微软雅黑 Light" w:hAnsi="Arial" w:cs="Arial"/>
          <w:b/>
          <w:szCs w:val="21"/>
        </w:rPr>
        <w:t>Proposals are gaining priority support from DDE if they:</w:t>
      </w:r>
    </w:p>
    <w:p w:rsidR="00B60D54" w:rsidRPr="008F3FCC" w:rsidRDefault="00B60D54" w:rsidP="008F3FCC">
      <w:pPr>
        <w:pStyle w:val="a3"/>
        <w:numPr>
          <w:ilvl w:val="0"/>
          <w:numId w:val="9"/>
        </w:numPr>
        <w:spacing w:afterLines="50" w:after="156" w:line="400" w:lineRule="exact"/>
        <w:ind w:firstLineChars="0"/>
        <w:rPr>
          <w:rFonts w:ascii="Arial" w:eastAsia="微软雅黑 Light" w:hAnsi="Arial" w:cs="Arial"/>
          <w:szCs w:val="21"/>
        </w:rPr>
      </w:pPr>
      <w:r w:rsidRPr="008F3FCC">
        <w:rPr>
          <w:rFonts w:ascii="Arial" w:eastAsia="微软雅黑 Light" w:hAnsi="Arial" w:cs="Arial"/>
          <w:szCs w:val="21"/>
        </w:rPr>
        <w:t>Are about to or have already received financial supports from other sources (e.g. other scientific projects or foundation</w:t>
      </w:r>
      <w:r w:rsidRPr="008F3FCC">
        <w:rPr>
          <w:rFonts w:ascii="Arial" w:eastAsia="微软雅黑 Light" w:hAnsi="Arial" w:cs="Arial" w:hint="eastAsia"/>
          <w:szCs w:val="21"/>
        </w:rPr>
        <w:t>s</w:t>
      </w:r>
      <w:r w:rsidRPr="008F3FCC">
        <w:rPr>
          <w:rFonts w:ascii="Arial" w:eastAsia="微软雅黑 Light" w:hAnsi="Arial" w:cs="Arial"/>
          <w:szCs w:val="21"/>
        </w:rPr>
        <w:t>);</w:t>
      </w:r>
    </w:p>
    <w:p w:rsidR="006D76AA" w:rsidRPr="008F3FCC" w:rsidRDefault="006D76AA" w:rsidP="006D76AA">
      <w:pPr>
        <w:pStyle w:val="a3"/>
        <w:numPr>
          <w:ilvl w:val="0"/>
          <w:numId w:val="9"/>
        </w:numPr>
        <w:spacing w:afterLines="50" w:after="156" w:line="400" w:lineRule="exact"/>
        <w:ind w:firstLineChars="0"/>
        <w:rPr>
          <w:rFonts w:ascii="Arial" w:eastAsia="微软雅黑 Light" w:hAnsi="Arial" w:cs="Arial"/>
          <w:szCs w:val="21"/>
        </w:rPr>
      </w:pPr>
      <w:proofErr w:type="gramStart"/>
      <w:r w:rsidRPr="008F3FCC">
        <w:rPr>
          <w:rFonts w:ascii="Arial" w:eastAsia="微软雅黑 Light" w:hAnsi="Arial" w:cs="Arial"/>
          <w:szCs w:val="21"/>
        </w:rPr>
        <w:t>Are able to</w:t>
      </w:r>
      <w:proofErr w:type="gramEnd"/>
      <w:r w:rsidRPr="008F3FCC">
        <w:rPr>
          <w:rFonts w:ascii="Arial" w:eastAsia="微软雅黑 Light" w:hAnsi="Arial" w:cs="Arial"/>
          <w:szCs w:val="21"/>
        </w:rPr>
        <w:t xml:space="preserve"> lead to a significant increase in DDE data volume;</w:t>
      </w:r>
    </w:p>
    <w:p w:rsidR="006D76AA" w:rsidRPr="008F3FCC" w:rsidRDefault="006D76AA" w:rsidP="006D76AA">
      <w:pPr>
        <w:pStyle w:val="a3"/>
        <w:numPr>
          <w:ilvl w:val="0"/>
          <w:numId w:val="9"/>
        </w:numPr>
        <w:spacing w:afterLines="50" w:after="156" w:line="400" w:lineRule="exact"/>
        <w:ind w:firstLineChars="0"/>
        <w:rPr>
          <w:rFonts w:ascii="Arial" w:eastAsia="微软雅黑 Light" w:hAnsi="Arial" w:cs="Arial"/>
          <w:szCs w:val="21"/>
        </w:rPr>
      </w:pPr>
      <w:proofErr w:type="gramStart"/>
      <w:r w:rsidRPr="008F3FCC">
        <w:rPr>
          <w:rFonts w:ascii="Arial" w:eastAsia="微软雅黑 Light" w:hAnsi="Arial" w:cs="Arial"/>
          <w:szCs w:val="21"/>
        </w:rPr>
        <w:t>Are able to</w:t>
      </w:r>
      <w:proofErr w:type="gramEnd"/>
      <w:r w:rsidRPr="008F3FCC">
        <w:rPr>
          <w:rFonts w:ascii="Arial" w:eastAsia="微软雅黑 Light" w:hAnsi="Arial" w:cs="Arial"/>
          <w:szCs w:val="21"/>
        </w:rPr>
        <w:t xml:space="preserve"> lead to significant improvements to the functionality of the DDE platform;</w:t>
      </w:r>
    </w:p>
    <w:p w:rsidR="00B60D54" w:rsidRPr="008F3FCC" w:rsidRDefault="00B60D54" w:rsidP="008F3FCC">
      <w:pPr>
        <w:pStyle w:val="a3"/>
        <w:numPr>
          <w:ilvl w:val="0"/>
          <w:numId w:val="9"/>
        </w:numPr>
        <w:spacing w:afterLines="50" w:after="156" w:line="400" w:lineRule="exact"/>
        <w:ind w:firstLineChars="0"/>
        <w:rPr>
          <w:rFonts w:ascii="Arial" w:eastAsia="微软雅黑 Light" w:hAnsi="Arial" w:cs="Arial"/>
          <w:szCs w:val="21"/>
        </w:rPr>
      </w:pPr>
      <w:r w:rsidRPr="008F3FCC">
        <w:rPr>
          <w:rFonts w:ascii="Arial" w:eastAsia="微软雅黑 Light" w:hAnsi="Arial" w:cs="Arial"/>
          <w:szCs w:val="21"/>
        </w:rPr>
        <w:t>Focus on global or regional scientific issues that are DDE science goal oriented and big data driven;</w:t>
      </w:r>
    </w:p>
    <w:p w:rsidR="00B60D54" w:rsidRPr="008F3FCC" w:rsidRDefault="00B60D54" w:rsidP="008F3FCC">
      <w:pPr>
        <w:pStyle w:val="a3"/>
        <w:numPr>
          <w:ilvl w:val="0"/>
          <w:numId w:val="9"/>
        </w:numPr>
        <w:spacing w:afterLines="50" w:after="156" w:line="400" w:lineRule="exact"/>
        <w:ind w:firstLineChars="0"/>
        <w:rPr>
          <w:rFonts w:ascii="Arial" w:eastAsia="微软雅黑 Light" w:hAnsi="Arial" w:cs="Arial"/>
          <w:szCs w:val="21"/>
        </w:rPr>
      </w:pPr>
      <w:r w:rsidRPr="008F3FCC">
        <w:rPr>
          <w:rFonts w:ascii="Arial" w:eastAsia="微软雅黑 Light" w:hAnsi="Arial" w:cs="Arial"/>
          <w:szCs w:val="21"/>
        </w:rPr>
        <w:t>Emphasize interdisciplinary cooperation;</w:t>
      </w:r>
    </w:p>
    <w:p w:rsidR="00B60D54" w:rsidRPr="008F3FCC" w:rsidRDefault="00B60D54" w:rsidP="008F3FCC">
      <w:pPr>
        <w:pStyle w:val="a3"/>
        <w:numPr>
          <w:ilvl w:val="0"/>
          <w:numId w:val="9"/>
        </w:numPr>
        <w:spacing w:afterLines="50" w:after="156" w:line="400" w:lineRule="exact"/>
        <w:ind w:firstLineChars="0"/>
        <w:rPr>
          <w:rFonts w:ascii="Arial" w:eastAsia="微软雅黑 Light" w:hAnsi="Arial" w:cs="Arial"/>
          <w:szCs w:val="21"/>
        </w:rPr>
      </w:pPr>
      <w:r w:rsidRPr="008F3FCC">
        <w:rPr>
          <w:rFonts w:ascii="Arial" w:eastAsia="微软雅黑 Light" w:hAnsi="Arial" w:cs="Arial"/>
          <w:szCs w:val="21"/>
        </w:rPr>
        <w:t>Are able to carry out activities such as workshops and short courses, especially promoting abilities of early-career scientists or scientists from developing countries;</w:t>
      </w:r>
    </w:p>
    <w:p w:rsidR="00B60D54" w:rsidRPr="008F3FCC" w:rsidRDefault="00B60D54" w:rsidP="008F3FCC">
      <w:pPr>
        <w:pStyle w:val="a3"/>
        <w:numPr>
          <w:ilvl w:val="0"/>
          <w:numId w:val="9"/>
        </w:numPr>
        <w:spacing w:afterLines="50" w:after="156" w:line="400" w:lineRule="exact"/>
        <w:ind w:firstLineChars="0"/>
        <w:rPr>
          <w:rFonts w:ascii="Arial" w:eastAsia="微软雅黑 Light" w:hAnsi="Arial" w:cs="Arial"/>
          <w:szCs w:val="21"/>
        </w:rPr>
      </w:pPr>
      <w:r w:rsidRPr="008F3FCC">
        <w:rPr>
          <w:rFonts w:ascii="Arial" w:eastAsia="微软雅黑 Light" w:hAnsi="Arial" w:cs="Arial"/>
          <w:szCs w:val="21"/>
        </w:rPr>
        <w:t>Commit to acknowledge the sponsorship of DDE;</w:t>
      </w:r>
      <w:bookmarkStart w:id="0" w:name="_GoBack"/>
      <w:bookmarkEnd w:id="0"/>
    </w:p>
    <w:p w:rsidR="00B60D54" w:rsidRPr="008F3FCC" w:rsidRDefault="00B60D54" w:rsidP="008F3FCC">
      <w:pPr>
        <w:pStyle w:val="a3"/>
        <w:numPr>
          <w:ilvl w:val="0"/>
          <w:numId w:val="9"/>
        </w:numPr>
        <w:spacing w:afterLines="50" w:after="156" w:line="400" w:lineRule="exact"/>
        <w:ind w:firstLineChars="0"/>
        <w:rPr>
          <w:rFonts w:ascii="Arial" w:eastAsia="微软雅黑 Light" w:hAnsi="Arial" w:cs="Arial"/>
          <w:szCs w:val="21"/>
        </w:rPr>
      </w:pPr>
      <w:r w:rsidRPr="008F3FCC">
        <w:rPr>
          <w:rFonts w:ascii="Arial" w:eastAsia="微软雅黑 Light" w:hAnsi="Arial" w:cs="Arial"/>
          <w:szCs w:val="21"/>
        </w:rPr>
        <w:t>Help DDE to enhance its reputation.</w:t>
      </w:r>
    </w:p>
    <w:p w:rsidR="00B60D54" w:rsidRPr="008F3FCC" w:rsidRDefault="00B60D54" w:rsidP="008F3FCC">
      <w:pPr>
        <w:spacing w:afterLines="50" w:after="156" w:line="400" w:lineRule="exact"/>
        <w:rPr>
          <w:rFonts w:ascii="Arial" w:eastAsia="微软雅黑 Light" w:hAnsi="Arial" w:cs="Arial"/>
          <w:szCs w:val="21"/>
        </w:rPr>
      </w:pPr>
      <w:r w:rsidRPr="008F3FCC">
        <w:rPr>
          <w:rFonts w:ascii="Arial" w:eastAsia="微软雅黑 Light" w:hAnsi="Arial" w:cs="Arial"/>
          <w:szCs w:val="21"/>
        </w:rPr>
        <w:t>The DDE Scientific Committee, in January 2019, launched a solicitation of opinions on the principle of priority support to the scientific community;</w:t>
      </w:r>
    </w:p>
    <w:p w:rsidR="00B60D54" w:rsidRPr="008F3FCC" w:rsidRDefault="00B60D54" w:rsidP="008F3FCC">
      <w:pPr>
        <w:spacing w:afterLines="50" w:after="156" w:line="400" w:lineRule="exact"/>
        <w:rPr>
          <w:rFonts w:ascii="Arial" w:eastAsia="微软雅黑 Light" w:hAnsi="Arial" w:cs="Arial"/>
          <w:szCs w:val="21"/>
        </w:rPr>
      </w:pPr>
      <w:r w:rsidRPr="008F3FCC">
        <w:rPr>
          <w:rFonts w:ascii="Arial" w:eastAsia="微软雅黑 Light" w:hAnsi="Arial" w:cs="Arial"/>
          <w:szCs w:val="21"/>
        </w:rPr>
        <w:t>Eight principles were finally established after multiple discussions and votes, which are considered to be in the best interests of applicants and DDE;</w:t>
      </w:r>
    </w:p>
    <w:p w:rsidR="00B60D54" w:rsidRDefault="00B60D54" w:rsidP="008F3FCC">
      <w:pPr>
        <w:spacing w:afterLines="50" w:after="156" w:line="400" w:lineRule="exact"/>
        <w:rPr>
          <w:rFonts w:ascii="Arial" w:eastAsia="微软雅黑 Light" w:hAnsi="Arial" w:cs="Arial"/>
          <w:szCs w:val="21"/>
        </w:rPr>
      </w:pPr>
      <w:r w:rsidRPr="008F3FCC">
        <w:rPr>
          <w:rFonts w:ascii="Arial" w:eastAsia="微软雅黑 Light" w:hAnsi="Arial" w:cs="Arial"/>
          <w:szCs w:val="21"/>
        </w:rPr>
        <w:t>DDE is responsible for reviewing all the applications and addressing funding issues.</w:t>
      </w:r>
    </w:p>
    <w:p w:rsidR="00C63F90" w:rsidRPr="00A304DF" w:rsidRDefault="00C63F90" w:rsidP="00A304DF">
      <w:pPr>
        <w:pStyle w:val="1"/>
        <w:numPr>
          <w:ilvl w:val="0"/>
          <w:numId w:val="3"/>
        </w:numPr>
        <w:spacing w:before="100" w:after="100"/>
        <w:ind w:left="357" w:hanging="357"/>
        <w:rPr>
          <w:rFonts w:ascii="Arial" w:eastAsia="微软雅黑 Light" w:hAnsi="Arial" w:cs="Arial"/>
          <w:sz w:val="28"/>
          <w:szCs w:val="24"/>
        </w:rPr>
      </w:pPr>
      <w:r w:rsidRPr="00B60D54">
        <w:rPr>
          <w:rFonts w:ascii="Arial" w:eastAsia="微软雅黑 Light" w:hAnsi="Arial" w:cs="Arial"/>
          <w:sz w:val="28"/>
          <w:szCs w:val="24"/>
        </w:rPr>
        <w:lastRenderedPageBreak/>
        <w:t xml:space="preserve">Tips for writing </w:t>
      </w:r>
      <w:r w:rsidR="0046613C" w:rsidRPr="00B60D54">
        <w:rPr>
          <w:rFonts w:ascii="Arial" w:eastAsia="微软雅黑 Light" w:hAnsi="Arial" w:cs="Arial"/>
          <w:sz w:val="28"/>
          <w:szCs w:val="24"/>
        </w:rPr>
        <w:t>DDE</w:t>
      </w:r>
      <w:r w:rsidRPr="00B60D54">
        <w:rPr>
          <w:rFonts w:ascii="Arial" w:eastAsia="微软雅黑 Light" w:hAnsi="Arial" w:cs="Arial"/>
          <w:sz w:val="28"/>
          <w:szCs w:val="24"/>
        </w:rPr>
        <w:t xml:space="preserve"> proposal</w:t>
      </w:r>
    </w:p>
    <w:p w:rsidR="00C63F90" w:rsidRPr="00C63F90" w:rsidRDefault="00C63F90" w:rsidP="00C63F90">
      <w:pPr>
        <w:pStyle w:val="a3"/>
        <w:numPr>
          <w:ilvl w:val="0"/>
          <w:numId w:val="6"/>
        </w:numPr>
        <w:spacing w:afterLines="50" w:after="156" w:line="400" w:lineRule="exact"/>
        <w:ind w:firstLineChars="0"/>
        <w:rPr>
          <w:rFonts w:ascii="Arial" w:eastAsia="微软雅黑 Light" w:hAnsi="Arial" w:cs="Arial"/>
          <w:szCs w:val="21"/>
        </w:rPr>
      </w:pPr>
      <w:r w:rsidRPr="00C63F90">
        <w:rPr>
          <w:rFonts w:ascii="Arial" w:eastAsia="微软雅黑 Light" w:hAnsi="Arial" w:cs="Arial"/>
          <w:szCs w:val="21"/>
        </w:rPr>
        <w:t xml:space="preserve">Adhere to the formatting and content requirements laid out in the </w:t>
      </w:r>
      <w:r>
        <w:rPr>
          <w:rFonts w:ascii="Arial" w:eastAsia="微软雅黑 Light" w:hAnsi="Arial" w:cs="Arial"/>
          <w:szCs w:val="21"/>
        </w:rPr>
        <w:t>proposal templates</w:t>
      </w:r>
      <w:r w:rsidRPr="00C63F90">
        <w:rPr>
          <w:rFonts w:ascii="Arial" w:eastAsia="微软雅黑 Light" w:hAnsi="Arial" w:cs="Arial"/>
          <w:szCs w:val="21"/>
        </w:rPr>
        <w:t>. These requirements are inflexible</w:t>
      </w:r>
      <w:r w:rsidR="0046613C">
        <w:rPr>
          <w:rFonts w:ascii="Arial" w:eastAsia="微软雅黑 Light" w:hAnsi="Arial" w:cs="Arial"/>
          <w:szCs w:val="21"/>
        </w:rPr>
        <w:t xml:space="preserve"> </w:t>
      </w:r>
      <w:r w:rsidR="0046613C">
        <w:rPr>
          <w:rFonts w:ascii="Arial" w:eastAsia="微软雅黑 Light" w:hAnsi="Arial" w:cs="Arial" w:hint="eastAsia"/>
          <w:szCs w:val="21"/>
        </w:rPr>
        <w:t>(</w:t>
      </w:r>
      <w:r w:rsidR="0046613C" w:rsidRPr="0046613C">
        <w:rPr>
          <w:rFonts w:ascii="Arial" w:eastAsia="微软雅黑 Light" w:hAnsi="Arial" w:cs="Arial"/>
          <w:szCs w:val="21"/>
        </w:rPr>
        <w:t>If there are many contents to be filled in a column, you can adjust the length of the column</w:t>
      </w:r>
      <w:r w:rsidR="0014383B">
        <w:rPr>
          <w:rFonts w:ascii="Arial" w:eastAsia="微软雅黑 Light" w:hAnsi="Arial" w:cs="Arial"/>
          <w:szCs w:val="21"/>
        </w:rPr>
        <w:t>; the coversheet of the proposal is not to exceed one page</w:t>
      </w:r>
      <w:r w:rsidR="0046613C">
        <w:rPr>
          <w:rFonts w:ascii="Arial" w:eastAsia="微软雅黑 Light" w:hAnsi="Arial" w:cs="Arial"/>
          <w:szCs w:val="21"/>
        </w:rPr>
        <w:t>)</w:t>
      </w:r>
      <w:r w:rsidRPr="00C63F90">
        <w:rPr>
          <w:rFonts w:ascii="Arial" w:eastAsia="微软雅黑 Light" w:hAnsi="Arial" w:cs="Arial"/>
          <w:szCs w:val="21"/>
        </w:rPr>
        <w:t>. Proposals not meeting these requirements will not be considered.</w:t>
      </w:r>
    </w:p>
    <w:p w:rsidR="00C63F90" w:rsidRPr="00C63F90" w:rsidRDefault="00C63F90" w:rsidP="00C63F90">
      <w:pPr>
        <w:pStyle w:val="a3"/>
        <w:numPr>
          <w:ilvl w:val="0"/>
          <w:numId w:val="6"/>
        </w:numPr>
        <w:spacing w:afterLines="50" w:after="156" w:line="400" w:lineRule="exact"/>
        <w:ind w:firstLineChars="0"/>
        <w:rPr>
          <w:rFonts w:ascii="Arial" w:eastAsia="微软雅黑 Light" w:hAnsi="Arial" w:cs="Arial"/>
          <w:szCs w:val="21"/>
        </w:rPr>
      </w:pPr>
      <w:r w:rsidRPr="00C63F90">
        <w:rPr>
          <w:rFonts w:ascii="Arial" w:eastAsia="微软雅黑 Light" w:hAnsi="Arial" w:cs="Arial"/>
          <w:szCs w:val="21"/>
        </w:rPr>
        <w:t>Avoid rhetoric and hyperbole. Illustrate with real instances or examples.</w:t>
      </w:r>
    </w:p>
    <w:p w:rsidR="00C63F90" w:rsidRPr="00C63F90" w:rsidRDefault="00C63F90" w:rsidP="00C63F90">
      <w:pPr>
        <w:pStyle w:val="a3"/>
        <w:numPr>
          <w:ilvl w:val="0"/>
          <w:numId w:val="6"/>
        </w:numPr>
        <w:spacing w:afterLines="50" w:after="156" w:line="400" w:lineRule="exact"/>
        <w:ind w:firstLineChars="0"/>
        <w:rPr>
          <w:rFonts w:ascii="Arial" w:eastAsia="微软雅黑 Light" w:hAnsi="Arial" w:cs="Arial"/>
          <w:szCs w:val="21"/>
        </w:rPr>
      </w:pPr>
      <w:r w:rsidRPr="00C63F90">
        <w:rPr>
          <w:rFonts w:ascii="Arial" w:eastAsia="微软雅黑 Light" w:hAnsi="Arial" w:cs="Arial"/>
          <w:szCs w:val="21"/>
        </w:rPr>
        <w:t>Be specific about outputs and outcomes. The proposal should explicitly state expected practical, tangible outputs (such as data collected, scientific papers produced</w:t>
      </w:r>
      <w:r w:rsidR="0046613C">
        <w:rPr>
          <w:rFonts w:ascii="Arial" w:eastAsia="微软雅黑 Light" w:hAnsi="Arial" w:cs="Arial"/>
          <w:szCs w:val="21"/>
        </w:rPr>
        <w:t>, tools developed</w:t>
      </w:r>
      <w:r w:rsidRPr="00C63F90">
        <w:rPr>
          <w:rFonts w:ascii="Arial" w:eastAsia="微软雅黑 Light" w:hAnsi="Arial" w:cs="Arial"/>
          <w:szCs w:val="21"/>
        </w:rPr>
        <w:t>) and outcomes (such as new knowledge</w:t>
      </w:r>
      <w:r w:rsidR="0046613C">
        <w:rPr>
          <w:rFonts w:ascii="Arial" w:eastAsia="微软雅黑 Light" w:hAnsi="Arial" w:cs="Arial"/>
          <w:szCs w:val="21"/>
        </w:rPr>
        <w:t>, i</w:t>
      </w:r>
      <w:r w:rsidR="0046613C" w:rsidRPr="0046613C">
        <w:rPr>
          <w:rFonts w:ascii="Arial" w:eastAsia="微软雅黑 Light" w:hAnsi="Arial" w:cs="Arial"/>
          <w:szCs w:val="21"/>
        </w:rPr>
        <w:t>ncreased data utilization</w:t>
      </w:r>
      <w:r w:rsidR="0046613C">
        <w:rPr>
          <w:rFonts w:ascii="Arial" w:eastAsia="微软雅黑 Light" w:hAnsi="Arial" w:cs="Arial"/>
          <w:szCs w:val="21"/>
        </w:rPr>
        <w:t xml:space="preserve">, </w:t>
      </w:r>
      <w:r w:rsidR="0046613C" w:rsidRPr="00C63F90">
        <w:rPr>
          <w:rFonts w:ascii="Arial" w:eastAsia="微软雅黑 Light" w:hAnsi="Arial" w:cs="Arial"/>
          <w:szCs w:val="21"/>
        </w:rPr>
        <w:t>web traffic</w:t>
      </w:r>
      <w:r w:rsidR="0046613C">
        <w:rPr>
          <w:rFonts w:ascii="Arial" w:eastAsia="微软雅黑 Light" w:hAnsi="Arial" w:cs="Arial"/>
          <w:szCs w:val="21"/>
        </w:rPr>
        <w:t>,</w:t>
      </w:r>
      <w:r w:rsidR="0046613C" w:rsidRPr="0046613C">
        <w:t xml:space="preserve"> </w:t>
      </w:r>
      <w:r w:rsidR="0046613C" w:rsidRPr="0046613C">
        <w:rPr>
          <w:rFonts w:ascii="Arial" w:eastAsia="微软雅黑 Light" w:hAnsi="Arial" w:cs="Arial"/>
          <w:szCs w:val="21"/>
        </w:rPr>
        <w:t>good reputation</w:t>
      </w:r>
      <w:r w:rsidR="0046613C">
        <w:rPr>
          <w:rFonts w:ascii="Arial" w:eastAsia="微软雅黑 Light" w:hAnsi="Arial" w:cs="Arial"/>
          <w:szCs w:val="21"/>
        </w:rPr>
        <w:t>, etc</w:t>
      </w:r>
      <w:r w:rsidRPr="00C63F90">
        <w:rPr>
          <w:rFonts w:ascii="Arial" w:eastAsia="微软雅黑 Light" w:hAnsi="Arial" w:cs="Arial"/>
          <w:szCs w:val="21"/>
        </w:rPr>
        <w:t xml:space="preserve">). </w:t>
      </w:r>
    </w:p>
    <w:p w:rsidR="00C63F90" w:rsidRPr="00C63F90" w:rsidRDefault="00C63F90" w:rsidP="00C63F90">
      <w:pPr>
        <w:pStyle w:val="a3"/>
        <w:numPr>
          <w:ilvl w:val="0"/>
          <w:numId w:val="6"/>
        </w:numPr>
        <w:spacing w:afterLines="50" w:after="156" w:line="400" w:lineRule="exact"/>
        <w:ind w:firstLineChars="0"/>
        <w:rPr>
          <w:rFonts w:ascii="Arial" w:eastAsia="微软雅黑 Light" w:hAnsi="Arial" w:cs="Arial"/>
          <w:szCs w:val="21"/>
        </w:rPr>
      </w:pPr>
      <w:r w:rsidRPr="00C63F90">
        <w:rPr>
          <w:rFonts w:ascii="Arial" w:eastAsia="微软雅黑 Light" w:hAnsi="Arial" w:cs="Arial"/>
          <w:szCs w:val="21"/>
        </w:rPr>
        <w:t xml:space="preserve">Be explicit about the duration of the project (e.g. </w:t>
      </w:r>
      <w:r w:rsidR="0046613C">
        <w:rPr>
          <w:rFonts w:ascii="Arial" w:eastAsia="微软雅黑 Light" w:hAnsi="Arial" w:cs="Arial"/>
          <w:szCs w:val="21"/>
        </w:rPr>
        <w:t>1 to 3</w:t>
      </w:r>
      <w:r w:rsidRPr="00C63F90">
        <w:rPr>
          <w:rFonts w:ascii="Arial" w:eastAsia="微软雅黑 Light" w:hAnsi="Arial" w:cs="Arial"/>
          <w:szCs w:val="21"/>
        </w:rPr>
        <w:t xml:space="preserve"> </w:t>
      </w:r>
      <w:r w:rsidR="0046613C">
        <w:rPr>
          <w:rFonts w:ascii="Arial" w:eastAsia="微软雅黑 Light" w:hAnsi="Arial" w:cs="Arial"/>
          <w:szCs w:val="21"/>
        </w:rPr>
        <w:t>year</w:t>
      </w:r>
      <w:r w:rsidRPr="00C63F90">
        <w:rPr>
          <w:rFonts w:ascii="Arial" w:eastAsia="微软雅黑 Light" w:hAnsi="Arial" w:cs="Arial"/>
          <w:szCs w:val="21"/>
        </w:rPr>
        <w:t>s).</w:t>
      </w:r>
      <w:r w:rsidR="0046613C">
        <w:rPr>
          <w:rFonts w:ascii="Arial" w:eastAsia="微软雅黑 Light" w:hAnsi="Arial" w:cs="Arial"/>
          <w:szCs w:val="21"/>
        </w:rPr>
        <w:t xml:space="preserve"> </w:t>
      </w:r>
      <w:r w:rsidR="00731D13" w:rsidRPr="00731D13">
        <w:rPr>
          <w:rFonts w:ascii="Arial" w:eastAsia="微软雅黑 Light" w:hAnsi="Arial" w:cs="Arial"/>
          <w:szCs w:val="21"/>
        </w:rPr>
        <w:t xml:space="preserve">The maximum duration of a general DDE project is 3 years. Make sure the duration matches the amount of the task, otherwise </w:t>
      </w:r>
      <w:r w:rsidR="00731D13">
        <w:rPr>
          <w:rFonts w:ascii="Arial" w:eastAsia="微软雅黑 Light" w:hAnsi="Arial" w:cs="Arial"/>
          <w:szCs w:val="21"/>
        </w:rPr>
        <w:t>the proposal</w:t>
      </w:r>
      <w:r w:rsidR="00731D13" w:rsidRPr="00731D13">
        <w:rPr>
          <w:rFonts w:ascii="Arial" w:eastAsia="微软雅黑 Light" w:hAnsi="Arial" w:cs="Arial"/>
          <w:szCs w:val="21"/>
        </w:rPr>
        <w:t xml:space="preserve"> may be rejected or </w:t>
      </w:r>
      <w:r w:rsidR="00B60D54">
        <w:rPr>
          <w:rFonts w:ascii="Arial" w:eastAsia="微软雅黑 Light" w:hAnsi="Arial" w:cs="Arial"/>
          <w:szCs w:val="21"/>
        </w:rPr>
        <w:t>reorganized</w:t>
      </w:r>
      <w:r w:rsidR="00731D13">
        <w:rPr>
          <w:rFonts w:ascii="Arial" w:eastAsia="微软雅黑 Light" w:hAnsi="Arial" w:cs="Arial"/>
          <w:szCs w:val="21"/>
        </w:rPr>
        <w:t>.</w:t>
      </w:r>
    </w:p>
    <w:p w:rsidR="00C63F90" w:rsidRPr="00C63F90" w:rsidRDefault="00C63F90" w:rsidP="00C63F90">
      <w:pPr>
        <w:pStyle w:val="a3"/>
        <w:numPr>
          <w:ilvl w:val="0"/>
          <w:numId w:val="6"/>
        </w:numPr>
        <w:spacing w:afterLines="50" w:after="156" w:line="400" w:lineRule="exact"/>
        <w:ind w:firstLineChars="0"/>
        <w:rPr>
          <w:rFonts w:ascii="Arial" w:eastAsia="微软雅黑 Light" w:hAnsi="Arial" w:cs="Arial"/>
          <w:szCs w:val="21"/>
        </w:rPr>
      </w:pPr>
      <w:r w:rsidRPr="00C63F90">
        <w:rPr>
          <w:rFonts w:ascii="Arial" w:eastAsia="微软雅黑 Light" w:hAnsi="Arial" w:cs="Arial"/>
          <w:szCs w:val="21"/>
        </w:rPr>
        <w:t>Make constructive use of milestones to the extent applicable (for example, include a schedule of events over time indicating when certain things should be accomplished or happen).</w:t>
      </w:r>
    </w:p>
    <w:p w:rsidR="00C63F90" w:rsidRPr="00C63F90" w:rsidRDefault="00C63F90" w:rsidP="00C63F90">
      <w:pPr>
        <w:pStyle w:val="a3"/>
        <w:numPr>
          <w:ilvl w:val="0"/>
          <w:numId w:val="6"/>
        </w:numPr>
        <w:spacing w:afterLines="50" w:after="156" w:line="400" w:lineRule="exact"/>
        <w:ind w:firstLineChars="0"/>
        <w:rPr>
          <w:rFonts w:ascii="Arial" w:eastAsia="微软雅黑 Light" w:hAnsi="Arial" w:cs="Arial"/>
          <w:szCs w:val="21"/>
        </w:rPr>
      </w:pPr>
      <w:r w:rsidRPr="00C63F90">
        <w:rPr>
          <w:rFonts w:ascii="Arial" w:eastAsia="微软雅黑 Light" w:hAnsi="Arial" w:cs="Arial"/>
          <w:szCs w:val="21"/>
        </w:rPr>
        <w:t xml:space="preserve">Letters of </w:t>
      </w:r>
      <w:r w:rsidR="00B60D54">
        <w:rPr>
          <w:rFonts w:ascii="Arial" w:eastAsia="微软雅黑 Light" w:hAnsi="Arial" w:cs="Arial"/>
          <w:szCs w:val="21"/>
        </w:rPr>
        <w:t>s</w:t>
      </w:r>
      <w:r w:rsidRPr="00C63F90">
        <w:rPr>
          <w:rFonts w:ascii="Arial" w:eastAsia="微软雅黑 Light" w:hAnsi="Arial" w:cs="Arial"/>
          <w:szCs w:val="21"/>
        </w:rPr>
        <w:t xml:space="preserve">upport </w:t>
      </w:r>
      <w:r w:rsidR="00B60D54">
        <w:rPr>
          <w:rFonts w:ascii="Arial" w:eastAsia="微软雅黑 Light" w:hAnsi="Arial" w:cs="Arial"/>
          <w:szCs w:val="21"/>
        </w:rPr>
        <w:t>or</w:t>
      </w:r>
      <w:r w:rsidR="00731D13" w:rsidRPr="00731D13">
        <w:rPr>
          <w:rFonts w:ascii="Arial" w:eastAsia="微软雅黑 Light" w:hAnsi="Arial" w:cs="Arial"/>
          <w:szCs w:val="21"/>
        </w:rPr>
        <w:t xml:space="preserve"> recommendation</w:t>
      </w:r>
      <w:r w:rsidR="00731D13">
        <w:rPr>
          <w:rFonts w:ascii="Arial" w:eastAsia="微软雅黑 Light" w:hAnsi="Arial" w:cs="Arial"/>
          <w:szCs w:val="21"/>
        </w:rPr>
        <w:t xml:space="preserve"> are helpful. </w:t>
      </w:r>
      <w:r w:rsidR="00731D13" w:rsidRPr="00731D13">
        <w:rPr>
          <w:rFonts w:ascii="Arial" w:eastAsia="微软雅黑 Light" w:hAnsi="Arial" w:cs="Arial"/>
          <w:szCs w:val="21"/>
        </w:rPr>
        <w:t>DDE does not provide template letters or specific suggestions for this.</w:t>
      </w:r>
    </w:p>
    <w:p w:rsidR="00C63F90" w:rsidRPr="00C63F90" w:rsidRDefault="00C63F90" w:rsidP="00C63F90">
      <w:pPr>
        <w:pStyle w:val="a3"/>
        <w:numPr>
          <w:ilvl w:val="0"/>
          <w:numId w:val="6"/>
        </w:numPr>
        <w:spacing w:afterLines="50" w:after="156" w:line="400" w:lineRule="exact"/>
        <w:ind w:firstLineChars="0"/>
        <w:rPr>
          <w:rFonts w:ascii="Arial" w:eastAsia="微软雅黑 Light" w:hAnsi="Arial" w:cs="Arial"/>
          <w:szCs w:val="21"/>
        </w:rPr>
      </w:pPr>
      <w:r w:rsidRPr="00C63F90">
        <w:rPr>
          <w:rFonts w:ascii="Arial" w:eastAsia="微软雅黑 Light" w:hAnsi="Arial" w:cs="Arial"/>
          <w:szCs w:val="21"/>
        </w:rPr>
        <w:t>Keep proposal compact. A proposal should not come in more than 3 files (such as main proposal,</w:t>
      </w:r>
      <w:r w:rsidR="00B60D54" w:rsidRPr="00B60D54">
        <w:rPr>
          <w:rFonts w:hint="eastAsia"/>
        </w:rPr>
        <w:t xml:space="preserve"> </w:t>
      </w:r>
      <w:r w:rsidR="00B60D54">
        <w:rPr>
          <w:rFonts w:ascii="Arial" w:eastAsia="微软雅黑 Light" w:hAnsi="Arial" w:cs="Arial"/>
          <w:szCs w:val="21"/>
        </w:rPr>
        <w:t>l</w:t>
      </w:r>
      <w:r w:rsidR="00B60D54" w:rsidRPr="00B60D54">
        <w:rPr>
          <w:rFonts w:ascii="Arial" w:eastAsia="微软雅黑 Light" w:hAnsi="Arial" w:cs="Arial" w:hint="eastAsia"/>
          <w:szCs w:val="21"/>
        </w:rPr>
        <w:t>etters of support or recommendation</w:t>
      </w:r>
      <w:r w:rsidRPr="00C63F90">
        <w:rPr>
          <w:rFonts w:ascii="Arial" w:eastAsia="微软雅黑 Light" w:hAnsi="Arial" w:cs="Arial"/>
          <w:szCs w:val="21"/>
        </w:rPr>
        <w:t>). Draft files should be sent as Microsoft Word files.</w:t>
      </w:r>
    </w:p>
    <w:sectPr w:rsidR="00C63F90" w:rsidRPr="00C63F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1FB9" w:rsidRDefault="00CB1FB9" w:rsidP="00D63D03">
      <w:r>
        <w:separator/>
      </w:r>
    </w:p>
  </w:endnote>
  <w:endnote w:type="continuationSeparator" w:id="0">
    <w:p w:rsidR="00CB1FB9" w:rsidRDefault="00CB1FB9" w:rsidP="00D63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微软雅黑 Light">
    <w:panose1 w:val="020B0502040204020203"/>
    <w:charset w:val="86"/>
    <w:family w:val="swiss"/>
    <w:pitch w:val="variable"/>
    <w:sig w:usb0="80000287" w:usb1="2ACF001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1FB9" w:rsidRDefault="00CB1FB9" w:rsidP="00D63D03">
      <w:r>
        <w:separator/>
      </w:r>
    </w:p>
  </w:footnote>
  <w:footnote w:type="continuationSeparator" w:id="0">
    <w:p w:rsidR="00CB1FB9" w:rsidRDefault="00CB1FB9" w:rsidP="00D63D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77FCA"/>
    <w:multiLevelType w:val="hybridMultilevel"/>
    <w:tmpl w:val="871E0942"/>
    <w:lvl w:ilvl="0" w:tplc="AD3C6D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FE86A91"/>
    <w:multiLevelType w:val="hybridMultilevel"/>
    <w:tmpl w:val="72D8632C"/>
    <w:lvl w:ilvl="0" w:tplc="429E3338">
      <w:start w:val="1"/>
      <w:numFmt w:val="decimal"/>
      <w:lvlText w:val="%1."/>
      <w:lvlJc w:val="left"/>
      <w:pPr>
        <w:ind w:left="360" w:hanging="360"/>
      </w:pPr>
      <w:rPr>
        <w:rFonts w:hint="default"/>
        <w:b/>
        <w:sz w:val="24"/>
      </w:rPr>
    </w:lvl>
    <w:lvl w:ilvl="1" w:tplc="299A460C">
      <w:numFmt w:val="bullet"/>
      <w:lvlText w:val="•"/>
      <w:lvlJc w:val="left"/>
      <w:pPr>
        <w:ind w:left="840" w:hanging="420"/>
      </w:pPr>
      <w:rPr>
        <w:rFonts w:ascii="Arial" w:eastAsiaTheme="minorEastAsia" w:hAnsi="Arial" w:cs="Arial"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6CE7F01"/>
    <w:multiLevelType w:val="hybridMultilevel"/>
    <w:tmpl w:val="4934CFC0"/>
    <w:lvl w:ilvl="0" w:tplc="6672B3DE">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77C7BA9"/>
    <w:multiLevelType w:val="hybridMultilevel"/>
    <w:tmpl w:val="4934CFC0"/>
    <w:lvl w:ilvl="0" w:tplc="6672B3DE">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F365CE0"/>
    <w:multiLevelType w:val="hybridMultilevel"/>
    <w:tmpl w:val="72D27790"/>
    <w:lvl w:ilvl="0" w:tplc="6672B3DE">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AC658E8"/>
    <w:multiLevelType w:val="hybridMultilevel"/>
    <w:tmpl w:val="2CF03F34"/>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64876247"/>
    <w:multiLevelType w:val="hybridMultilevel"/>
    <w:tmpl w:val="07EA0678"/>
    <w:lvl w:ilvl="0" w:tplc="6672B3DE">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01E736D"/>
    <w:multiLevelType w:val="hybridMultilevel"/>
    <w:tmpl w:val="0D363180"/>
    <w:lvl w:ilvl="0" w:tplc="DA78DB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59B0FB9"/>
    <w:multiLevelType w:val="hybridMultilevel"/>
    <w:tmpl w:val="DDBE8540"/>
    <w:lvl w:ilvl="0" w:tplc="6672B3DE">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7"/>
  </w:num>
  <w:num w:numId="3">
    <w:abstractNumId w:val="1"/>
  </w:num>
  <w:num w:numId="4">
    <w:abstractNumId w:val="2"/>
  </w:num>
  <w:num w:numId="5">
    <w:abstractNumId w:val="6"/>
  </w:num>
  <w:num w:numId="6">
    <w:abstractNumId w:val="3"/>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EAEuYWZgamxhbmZko6SsGpxcWZ+XkgBca1ADovNQQsAAAA"/>
  </w:docVars>
  <w:rsids>
    <w:rsidRoot w:val="004010A9"/>
    <w:rsid w:val="00045741"/>
    <w:rsid w:val="000568DD"/>
    <w:rsid w:val="0014383B"/>
    <w:rsid w:val="00287E74"/>
    <w:rsid w:val="002E2F68"/>
    <w:rsid w:val="003040DE"/>
    <w:rsid w:val="003A2880"/>
    <w:rsid w:val="004010A9"/>
    <w:rsid w:val="0046613C"/>
    <w:rsid w:val="00472AB8"/>
    <w:rsid w:val="00473CBE"/>
    <w:rsid w:val="004C4DED"/>
    <w:rsid w:val="00560C37"/>
    <w:rsid w:val="00586030"/>
    <w:rsid w:val="005B1CE4"/>
    <w:rsid w:val="005B79B1"/>
    <w:rsid w:val="006277D8"/>
    <w:rsid w:val="006D76AA"/>
    <w:rsid w:val="00731D13"/>
    <w:rsid w:val="008B64EA"/>
    <w:rsid w:val="008F3FCC"/>
    <w:rsid w:val="00943202"/>
    <w:rsid w:val="00A304DF"/>
    <w:rsid w:val="00A64CED"/>
    <w:rsid w:val="00AB0C5F"/>
    <w:rsid w:val="00AB1184"/>
    <w:rsid w:val="00AE44B2"/>
    <w:rsid w:val="00B60D54"/>
    <w:rsid w:val="00B61516"/>
    <w:rsid w:val="00BF5D8A"/>
    <w:rsid w:val="00C63F90"/>
    <w:rsid w:val="00C80D06"/>
    <w:rsid w:val="00CB1FB9"/>
    <w:rsid w:val="00D35BCC"/>
    <w:rsid w:val="00D46495"/>
    <w:rsid w:val="00D55798"/>
    <w:rsid w:val="00D62354"/>
    <w:rsid w:val="00D63D03"/>
    <w:rsid w:val="00DB75AA"/>
    <w:rsid w:val="00E4593B"/>
    <w:rsid w:val="00E73858"/>
    <w:rsid w:val="00F872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3EFFF7-B240-4158-9618-82669C627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60C3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79B1"/>
    <w:pPr>
      <w:ind w:firstLineChars="200" w:firstLine="420"/>
    </w:pPr>
  </w:style>
  <w:style w:type="character" w:customStyle="1" w:styleId="10">
    <w:name w:val="标题 1 字符"/>
    <w:basedOn w:val="a0"/>
    <w:link w:val="1"/>
    <w:uiPriority w:val="9"/>
    <w:rsid w:val="00560C37"/>
    <w:rPr>
      <w:b/>
      <w:bCs/>
      <w:kern w:val="44"/>
      <w:sz w:val="44"/>
      <w:szCs w:val="44"/>
    </w:rPr>
  </w:style>
  <w:style w:type="paragraph" w:styleId="a4">
    <w:name w:val="header"/>
    <w:basedOn w:val="a"/>
    <w:link w:val="a5"/>
    <w:uiPriority w:val="99"/>
    <w:unhideWhenUsed/>
    <w:rsid w:val="00D63D0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D63D03"/>
    <w:rPr>
      <w:sz w:val="18"/>
      <w:szCs w:val="18"/>
    </w:rPr>
  </w:style>
  <w:style w:type="paragraph" w:styleId="a6">
    <w:name w:val="footer"/>
    <w:basedOn w:val="a"/>
    <w:link w:val="a7"/>
    <w:uiPriority w:val="99"/>
    <w:unhideWhenUsed/>
    <w:rsid w:val="00D63D03"/>
    <w:pPr>
      <w:tabs>
        <w:tab w:val="center" w:pos="4153"/>
        <w:tab w:val="right" w:pos="8306"/>
      </w:tabs>
      <w:snapToGrid w:val="0"/>
      <w:jc w:val="left"/>
    </w:pPr>
    <w:rPr>
      <w:sz w:val="18"/>
      <w:szCs w:val="18"/>
    </w:rPr>
  </w:style>
  <w:style w:type="character" w:customStyle="1" w:styleId="a7">
    <w:name w:val="页脚 字符"/>
    <w:basedOn w:val="a0"/>
    <w:link w:val="a6"/>
    <w:uiPriority w:val="99"/>
    <w:rsid w:val="00D63D0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Visio_Drawing.vsd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7F163-7009-4883-82A6-8D4939EE7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755</Words>
  <Characters>4305</Characters>
  <Application>Microsoft Office Word</Application>
  <DocSecurity>0</DocSecurity>
  <Lines>35</Lines>
  <Paragraphs>10</Paragraphs>
  <ScaleCrop>false</ScaleCrop>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Chao</dc:creator>
  <cp:keywords/>
  <dc:description/>
  <cp:lastModifiedBy>Chao LI</cp:lastModifiedBy>
  <cp:revision>4</cp:revision>
  <dcterms:created xsi:type="dcterms:W3CDTF">2022-03-21T10:15:00Z</dcterms:created>
  <dcterms:modified xsi:type="dcterms:W3CDTF">2022-03-21T10:46:00Z</dcterms:modified>
</cp:coreProperties>
</file>